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652599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420E6" wp14:editId="42BF22C6">
                <wp:simplePos x="0" y="0"/>
                <wp:positionH relativeFrom="column">
                  <wp:posOffset>1377539</wp:posOffset>
                </wp:positionH>
                <wp:positionV relativeFrom="paragraph">
                  <wp:posOffset>39451</wp:posOffset>
                </wp:positionV>
                <wp:extent cx="1710046" cy="350776"/>
                <wp:effectExtent l="0" t="0" r="508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0046" cy="350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45pt;margin-top:3.1pt;width:134.65pt;height:27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1628E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31AA" wp14:editId="71D71B80">
                <wp:simplePos x="0" y="0"/>
                <wp:positionH relativeFrom="column">
                  <wp:posOffset>-688340</wp:posOffset>
                </wp:positionH>
                <wp:positionV relativeFrom="paragraph">
                  <wp:posOffset>67310</wp:posOffset>
                </wp:positionV>
                <wp:extent cx="2067560" cy="327025"/>
                <wp:effectExtent l="0" t="0" r="889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Vocabulary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4.2pt;margin-top:5.3pt;width:162.8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YT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Vocabulary Word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60" w:type="dxa"/>
        <w:tblInd w:w="-1352" w:type="dxa"/>
        <w:tblLayout w:type="fixed"/>
        <w:tblLook w:val="00A0" w:firstRow="1" w:lastRow="0" w:firstColumn="1" w:lastColumn="0" w:noHBand="0" w:noVBand="0"/>
      </w:tblPr>
      <w:tblGrid>
        <w:gridCol w:w="3618"/>
        <w:gridCol w:w="8442"/>
      </w:tblGrid>
      <w:tr w:rsidR="000C56B5" w:rsidTr="001628E5">
        <w:trPr>
          <w:cantSplit/>
          <w:trHeight w:hRule="exact" w:val="360"/>
        </w:trPr>
        <w:tc>
          <w:tcPr>
            <w:tcW w:w="3618" w:type="dxa"/>
            <w:tcBorders>
              <w:top w:val="nil"/>
              <w:left w:val="nil"/>
              <w:bottom w:val="single" w:sz="6" w:space="0" w:color="548DD4" w:themeColor="text2" w:themeTint="99"/>
              <w:right w:val="single" w:sz="6" w:space="0" w:color="FF0000"/>
            </w:tcBorders>
          </w:tcPr>
          <w:p w:rsidR="000C56B5" w:rsidRDefault="00933783" w:rsidP="001C09EF">
            <w:pPr>
              <w:jc w:val="right"/>
            </w:pPr>
            <w:r>
              <w:t>conductor</w:t>
            </w:r>
          </w:p>
        </w:tc>
        <w:tc>
          <w:tcPr>
            <w:tcW w:w="8442" w:type="dxa"/>
            <w:tcBorders>
              <w:top w:val="nil"/>
              <w:left w:val="single" w:sz="6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1628E5" w:rsidP="00664CE9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AF706F">
              <w:rPr>
                <w:b/>
              </w:rPr>
              <w:t>9</w:t>
            </w:r>
            <w:bookmarkStart w:id="0" w:name="_GoBack"/>
            <w:bookmarkEnd w:id="0"/>
          </w:p>
          <w:p w:rsidR="005B12F3" w:rsidRPr="001628E5" w:rsidRDefault="005B12F3" w:rsidP="00664CE9">
            <w:pPr>
              <w:jc w:val="center"/>
              <w:rPr>
                <w:b/>
              </w:rPr>
            </w:pPr>
          </w:p>
        </w:tc>
      </w:tr>
      <w:tr w:rsidR="000C56B5" w:rsidTr="00E90DBC">
        <w:trPr>
          <w:cantSplit/>
          <w:trHeight w:hRule="exact" w:val="768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Static charge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an electric charge that builds up because of an imbalance between the number of electrons (negative charges) and protons (positive charges)</w:t>
            </w:r>
          </w:p>
        </w:tc>
      </w:tr>
      <w:tr w:rsidR="000C56B5" w:rsidTr="00E90DBC">
        <w:trPr>
          <w:cantSplit/>
          <w:trHeight w:hRule="exact" w:val="55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Discharge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Pr="00993B24" w:rsidRDefault="00E90DBC" w:rsidP="009A10CA">
            <w:pPr>
              <w:autoSpaceDE w:val="0"/>
              <w:autoSpaceDN w:val="0"/>
              <w:adjustRightInd w:val="0"/>
              <w:rPr>
                <w:lang w:val="en-CA"/>
              </w:rPr>
            </w:pPr>
            <w:r>
              <w:rPr>
                <w:rFonts w:cs="Arial"/>
                <w:lang w:val="en-CA"/>
              </w:rPr>
              <w:t>to remove all excess static electric charge so that the object is neutral</w:t>
            </w:r>
          </w:p>
        </w:tc>
      </w:tr>
      <w:tr w:rsidR="000C56B5" w:rsidTr="00E90DBC">
        <w:trPr>
          <w:cantSplit/>
          <w:trHeight w:hRule="exact" w:val="55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Electrostatics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9A10CA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study of static electric charge</w:t>
            </w:r>
          </w:p>
        </w:tc>
      </w:tr>
      <w:tr w:rsidR="000C56B5" w:rsidTr="00664CE9">
        <w:trPr>
          <w:cantSplit/>
          <w:trHeight w:hRule="exact" w:val="62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Law of electric charges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law that states that opposite electric charges attract, and like electric charges repel</w:t>
            </w:r>
          </w:p>
        </w:tc>
      </w:tr>
      <w:tr w:rsidR="000C56B5" w:rsidTr="00E90DBC">
        <w:trPr>
          <w:cantSplit/>
          <w:trHeight w:hRule="exact" w:val="51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Induced charge separation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9A10CA">
            <w:r>
              <w:rPr>
                <w:rFonts w:cs="Arial"/>
                <w:lang w:val="en-CA"/>
              </w:rPr>
              <w:t>a slight shift in the position of electrons</w:t>
            </w:r>
          </w:p>
        </w:tc>
      </w:tr>
      <w:tr w:rsidR="000C56B5" w:rsidTr="00E90DBC">
        <w:trPr>
          <w:cantSplit/>
          <w:trHeight w:hRule="exact" w:val="8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Charging by friction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transferring an electric charge from one object to another by a rubbing action</w:t>
            </w:r>
          </w:p>
        </w:tc>
      </w:tr>
      <w:tr w:rsidR="000C56B5" w:rsidTr="00E90DBC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Charging by conduction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E90DBC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transferring an electric charge from one object to another by touching the objects together (direct contact)</w:t>
            </w:r>
          </w:p>
        </w:tc>
      </w:tr>
      <w:tr w:rsidR="000C56B5" w:rsidTr="005D0151">
        <w:trPr>
          <w:cantSplit/>
          <w:trHeight w:hRule="exact" w:val="9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Charging by induction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E90DBC" w:rsidRDefault="00E90DBC" w:rsidP="00E90DBC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transferring an electric charge from one object to another</w:t>
            </w:r>
          </w:p>
          <w:p w:rsidR="00E90DBC" w:rsidRDefault="00E90DBC" w:rsidP="00E90DBC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by bringing a charged object close to, without touching, another object</w:t>
            </w:r>
          </w:p>
          <w:p w:rsidR="000C56B5" w:rsidRDefault="00E90DBC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(no direct contact)</w:t>
            </w:r>
          </w:p>
        </w:tc>
      </w:tr>
      <w:tr w:rsidR="000C56B5" w:rsidTr="00E90DBC">
        <w:trPr>
          <w:cantSplit/>
          <w:trHeight w:hRule="exact" w:val="74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Insulator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E90DBC" w:rsidRDefault="00E90DBC" w:rsidP="00E90DBC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material in which the electrons are bound tightly to the nucleus and</w:t>
            </w:r>
          </w:p>
          <w:p w:rsidR="000C56B5" w:rsidRDefault="00E90DBC" w:rsidP="00E90DBC">
            <w:r>
              <w:rPr>
                <w:rFonts w:cs="Arial"/>
                <w:lang w:val="en-CA"/>
              </w:rPr>
              <w:t>are not free to move to a neighbouring atom; plastic is a good insulator</w:t>
            </w:r>
          </w:p>
        </w:tc>
      </w:tr>
      <w:tr w:rsidR="000C56B5" w:rsidTr="00E90DBC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967441">
            <w:pPr>
              <w:jc w:val="right"/>
            </w:pPr>
            <w:r>
              <w:t>Conductor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E90DBC" w:rsidRDefault="00E90DBC" w:rsidP="00E90DBC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material in which the electrons are free to travel to a neighbouring</w:t>
            </w:r>
          </w:p>
          <w:p w:rsidR="00652599" w:rsidRDefault="00E90DBC" w:rsidP="00E90DBC">
            <w:r>
              <w:rPr>
                <w:rFonts w:cs="Arial"/>
                <w:lang w:val="en-CA"/>
              </w:rPr>
              <w:t>atom; metals are good conductors</w:t>
            </w:r>
          </w:p>
        </w:tc>
      </w:tr>
      <w:tr w:rsidR="000C56B5" w:rsidTr="00664CE9">
        <w:trPr>
          <w:cantSplit/>
          <w:trHeight w:hRule="exact" w:val="70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Ground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Pr="00603139" w:rsidRDefault="00E90DBC" w:rsidP="00A8011A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connection of an object to Earth through a conductor</w:t>
            </w:r>
          </w:p>
        </w:tc>
      </w:tr>
      <w:tr w:rsidR="000C56B5" w:rsidTr="00DE4463">
        <w:trPr>
          <w:cantSplit/>
          <w:trHeight w:hRule="exact" w:val="68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933783" w:rsidP="005163C0">
            <w:pPr>
              <w:jc w:val="right"/>
            </w:pPr>
            <w:r>
              <w:t>Van</w:t>
            </w:r>
            <w:r w:rsidR="003F1EF8">
              <w:t xml:space="preserve"> </w:t>
            </w:r>
            <w:r>
              <w:t xml:space="preserve">de </w:t>
            </w:r>
            <w:proofErr w:type="spellStart"/>
            <w:r>
              <w:t>Graaff</w:t>
            </w:r>
            <w:proofErr w:type="spellEnd"/>
            <w:r>
              <w:t xml:space="preserve"> generator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type of static electricity generator that separates</w:t>
            </w:r>
          </w:p>
          <w:p w:rsidR="000C56B5" w:rsidRDefault="003F1EF8" w:rsidP="003F1EF8">
            <w:r>
              <w:rPr>
                <w:rFonts w:cs="Arial"/>
                <w:lang w:val="en-CA"/>
              </w:rPr>
              <w:t>large amounts of charge; used to research and demonstrate static electricity</w:t>
            </w:r>
          </w:p>
        </w:tc>
      </w:tr>
      <w:tr w:rsidR="000C56B5" w:rsidTr="00664CE9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E90DBC" w:rsidP="005163C0">
            <w:pPr>
              <w:jc w:val="right"/>
            </w:pPr>
            <w:r>
              <w:t>Electric force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force exerted on an object with an electric charge; can be a</w:t>
            </w:r>
          </w:p>
          <w:p w:rsidR="000C56B5" w:rsidRDefault="003F1EF8" w:rsidP="003F1EF8">
            <w:r>
              <w:rPr>
                <w:rFonts w:cs="Arial"/>
                <w:lang w:val="en-CA"/>
              </w:rPr>
              <w:t>force of attraction or a force of repulsion</w:t>
            </w:r>
          </w:p>
        </w:tc>
      </w:tr>
      <w:tr w:rsidR="000C56B5" w:rsidTr="003F1EF8">
        <w:trPr>
          <w:cantSplit/>
          <w:trHeight w:hRule="exact" w:val="10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E90DBC" w:rsidP="005163C0">
            <w:pPr>
              <w:jc w:val="right"/>
            </w:pPr>
            <w:r>
              <w:t>Coulomb`s law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law that states the relationship between electric force, size of</w:t>
            </w:r>
          </w:p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charge, and distance; the strength of the electric force increases with</w:t>
            </w:r>
          </w:p>
          <w:p w:rsidR="000C56B5" w:rsidRDefault="003F1EF8" w:rsidP="003F1EF8">
            <w:r>
              <w:rPr>
                <w:rFonts w:cs="Arial"/>
                <w:lang w:val="en-CA"/>
              </w:rPr>
              <w:t>increasing electric charges and decreases with increasing distance</w:t>
            </w:r>
          </w:p>
        </w:tc>
      </w:tr>
      <w:tr w:rsidR="000C56B5" w:rsidTr="003F1EF8">
        <w:trPr>
          <w:cantSplit/>
          <w:trHeight w:hRule="exact" w:val="11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E90DBC" w:rsidP="005163C0">
            <w:pPr>
              <w:jc w:val="right"/>
            </w:pPr>
            <w:r>
              <w:t>Coulomb (C)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measurement of the quantity of electrical charge; the</w:t>
            </w:r>
          </w:p>
          <w:p w:rsidR="003F1EF8" w:rsidRDefault="003F1EF8" w:rsidP="003F1EF8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amount of electricity transported by a current of one ampere flowing for one</w:t>
            </w:r>
          </w:p>
          <w:p w:rsidR="000C56B5" w:rsidRDefault="003F1EF8" w:rsidP="003F1EF8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second; one coulomb of charge is equal to 6.28 × 10</w:t>
            </w:r>
            <w:r>
              <w:rPr>
                <w:rFonts w:cs="Arial"/>
                <w:sz w:val="16"/>
                <w:szCs w:val="16"/>
                <w:lang w:val="en-CA"/>
              </w:rPr>
              <w:t xml:space="preserve">-18 </w:t>
            </w:r>
            <w:r>
              <w:rPr>
                <w:rFonts w:cs="Arial"/>
                <w:lang w:val="en-CA"/>
              </w:rPr>
              <w:t>electrons</w:t>
            </w:r>
          </w:p>
        </w:tc>
      </w:tr>
      <w:tr w:rsidR="000C56B5" w:rsidTr="0004649A">
        <w:trPr>
          <w:cantSplit/>
          <w:trHeight w:hRule="exact" w:val="938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04649A">
            <w:pPr>
              <w:autoSpaceDE w:val="0"/>
              <w:autoSpaceDN w:val="0"/>
              <w:adjustRightInd w:val="0"/>
            </w:pPr>
          </w:p>
        </w:tc>
      </w:tr>
      <w:tr w:rsidR="000C56B5" w:rsidTr="00664CE9">
        <w:trPr>
          <w:cantSplit/>
          <w:trHeight w:hRule="exact" w:val="71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04649A">
            <w:pPr>
              <w:autoSpaceDE w:val="0"/>
              <w:autoSpaceDN w:val="0"/>
              <w:adjustRightInd w:val="0"/>
            </w:pPr>
          </w:p>
        </w:tc>
      </w:tr>
      <w:tr w:rsidR="000C56B5" w:rsidTr="0004649A">
        <w:trPr>
          <w:cantSplit/>
          <w:trHeight w:hRule="exact" w:val="9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Default="00603139" w:rsidP="0004649A"/>
        </w:tc>
      </w:tr>
      <w:tr w:rsidR="000C56B5" w:rsidTr="00664CE9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04649A"/>
        </w:tc>
      </w:tr>
      <w:tr w:rsidR="00B77A8A" w:rsidTr="0004649A">
        <w:trPr>
          <w:cantSplit/>
          <w:trHeight w:hRule="exact" w:val="98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04649A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584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5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11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5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2C7EA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7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71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7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1F2136">
        <w:trPr>
          <w:cantSplit/>
          <w:trHeight w:hRule="exact" w:val="68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12" w:space="0" w:color="4F81BD" w:themeColor="accent1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54"/>
        </w:trPr>
        <w:tc>
          <w:tcPr>
            <w:tcW w:w="3618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1C09EF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12" w:space="0" w:color="4F81BD" w:themeColor="accent1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3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Pr="00603139" w:rsidRDefault="00B77A8A" w:rsidP="001F2136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</w:tc>
      </w:tr>
      <w:tr w:rsidR="00B77A8A" w:rsidTr="00664CE9">
        <w:trPr>
          <w:cantSplit/>
          <w:trHeight w:hRule="exact" w:val="57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9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E208A0">
        <w:trPr>
          <w:cantSplit/>
          <w:trHeight w:hRule="exact" w:val="90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</w:tbl>
    <w:p w:rsidR="00E91259" w:rsidRDefault="00E91259">
      <w:pPr>
        <w:sectPr w:rsidR="00E91259" w:rsidSect="001C09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259" w:rsidRDefault="00E91259"/>
    <w:sectPr w:rsidR="00E91259" w:rsidSect="000F4DC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F"/>
    <w:rsid w:val="000127FD"/>
    <w:rsid w:val="000148A7"/>
    <w:rsid w:val="0004649A"/>
    <w:rsid w:val="000822D9"/>
    <w:rsid w:val="0009763E"/>
    <w:rsid w:val="000C56B5"/>
    <w:rsid w:val="000D5DA3"/>
    <w:rsid w:val="00101F31"/>
    <w:rsid w:val="00114007"/>
    <w:rsid w:val="001628E5"/>
    <w:rsid w:val="00180676"/>
    <w:rsid w:val="00190EB1"/>
    <w:rsid w:val="001C09EF"/>
    <w:rsid w:val="001D0F7D"/>
    <w:rsid w:val="001E1B8D"/>
    <w:rsid w:val="001F2136"/>
    <w:rsid w:val="00237A76"/>
    <w:rsid w:val="00240D72"/>
    <w:rsid w:val="00272F60"/>
    <w:rsid w:val="002A672D"/>
    <w:rsid w:val="002A6A81"/>
    <w:rsid w:val="002C7EA6"/>
    <w:rsid w:val="002E1741"/>
    <w:rsid w:val="002E41CA"/>
    <w:rsid w:val="0034548B"/>
    <w:rsid w:val="00370871"/>
    <w:rsid w:val="00373C73"/>
    <w:rsid w:val="003A7E3E"/>
    <w:rsid w:val="003B3BEC"/>
    <w:rsid w:val="003F1EF8"/>
    <w:rsid w:val="00415D1F"/>
    <w:rsid w:val="004312E9"/>
    <w:rsid w:val="00434C6D"/>
    <w:rsid w:val="00465DB6"/>
    <w:rsid w:val="0047119E"/>
    <w:rsid w:val="004808C7"/>
    <w:rsid w:val="004C43D7"/>
    <w:rsid w:val="004F3204"/>
    <w:rsid w:val="004F4B31"/>
    <w:rsid w:val="004F74C7"/>
    <w:rsid w:val="005163C0"/>
    <w:rsid w:val="00543C0C"/>
    <w:rsid w:val="005579F6"/>
    <w:rsid w:val="005B12F3"/>
    <w:rsid w:val="005D0151"/>
    <w:rsid w:val="005D6361"/>
    <w:rsid w:val="006003BB"/>
    <w:rsid w:val="00601CD7"/>
    <w:rsid w:val="00603139"/>
    <w:rsid w:val="006066F1"/>
    <w:rsid w:val="00621A5F"/>
    <w:rsid w:val="00622D41"/>
    <w:rsid w:val="00643746"/>
    <w:rsid w:val="00652599"/>
    <w:rsid w:val="00654CD7"/>
    <w:rsid w:val="00664CE9"/>
    <w:rsid w:val="0068701F"/>
    <w:rsid w:val="00694500"/>
    <w:rsid w:val="006A1518"/>
    <w:rsid w:val="006E18A7"/>
    <w:rsid w:val="007403CC"/>
    <w:rsid w:val="007535A7"/>
    <w:rsid w:val="007C3AF8"/>
    <w:rsid w:val="007C50C4"/>
    <w:rsid w:val="007F1B45"/>
    <w:rsid w:val="007F2FC9"/>
    <w:rsid w:val="00814D17"/>
    <w:rsid w:val="00844EDC"/>
    <w:rsid w:val="0085705F"/>
    <w:rsid w:val="00885D64"/>
    <w:rsid w:val="008A1BE0"/>
    <w:rsid w:val="008B237B"/>
    <w:rsid w:val="008B287F"/>
    <w:rsid w:val="00910A08"/>
    <w:rsid w:val="00911B6F"/>
    <w:rsid w:val="00912EC3"/>
    <w:rsid w:val="00913CBE"/>
    <w:rsid w:val="00933783"/>
    <w:rsid w:val="009517E2"/>
    <w:rsid w:val="00967441"/>
    <w:rsid w:val="00970A14"/>
    <w:rsid w:val="00973E3F"/>
    <w:rsid w:val="00992004"/>
    <w:rsid w:val="00993B24"/>
    <w:rsid w:val="009A10CA"/>
    <w:rsid w:val="009A3CE7"/>
    <w:rsid w:val="009B1A0B"/>
    <w:rsid w:val="009C3029"/>
    <w:rsid w:val="00A21478"/>
    <w:rsid w:val="00A21F6B"/>
    <w:rsid w:val="00A26D4E"/>
    <w:rsid w:val="00A401A9"/>
    <w:rsid w:val="00A46198"/>
    <w:rsid w:val="00A8011A"/>
    <w:rsid w:val="00A96332"/>
    <w:rsid w:val="00AA7217"/>
    <w:rsid w:val="00AD59EE"/>
    <w:rsid w:val="00AF5C77"/>
    <w:rsid w:val="00AF706F"/>
    <w:rsid w:val="00B022B9"/>
    <w:rsid w:val="00B15AF5"/>
    <w:rsid w:val="00B17704"/>
    <w:rsid w:val="00B2214F"/>
    <w:rsid w:val="00B33ECD"/>
    <w:rsid w:val="00B6643B"/>
    <w:rsid w:val="00B77A8A"/>
    <w:rsid w:val="00B821FC"/>
    <w:rsid w:val="00B844DF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4939"/>
    <w:rsid w:val="00CB6A23"/>
    <w:rsid w:val="00CB7A32"/>
    <w:rsid w:val="00CE0B98"/>
    <w:rsid w:val="00D01976"/>
    <w:rsid w:val="00D13906"/>
    <w:rsid w:val="00D461A3"/>
    <w:rsid w:val="00D509B7"/>
    <w:rsid w:val="00D61C0E"/>
    <w:rsid w:val="00D62051"/>
    <w:rsid w:val="00D95EFD"/>
    <w:rsid w:val="00DA7B05"/>
    <w:rsid w:val="00DB3630"/>
    <w:rsid w:val="00DC3BED"/>
    <w:rsid w:val="00DC4AD2"/>
    <w:rsid w:val="00DE4463"/>
    <w:rsid w:val="00E01B4D"/>
    <w:rsid w:val="00E04B71"/>
    <w:rsid w:val="00E102EC"/>
    <w:rsid w:val="00E208A0"/>
    <w:rsid w:val="00E3264B"/>
    <w:rsid w:val="00E71D08"/>
    <w:rsid w:val="00E90DBC"/>
    <w:rsid w:val="00E91259"/>
    <w:rsid w:val="00EB15BF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i%20J\AppData\Roaming\Microsoft\Templates\TP101899649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TP101899649_template(2)</Template>
  <TotalTime>49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J</dc:creator>
  <cp:lastModifiedBy>Sammi J</cp:lastModifiedBy>
  <cp:revision>5</cp:revision>
  <cp:lastPrinted>2005-06-29T17:05:00Z</cp:lastPrinted>
  <dcterms:created xsi:type="dcterms:W3CDTF">2012-07-21T20:42:00Z</dcterms:created>
  <dcterms:modified xsi:type="dcterms:W3CDTF">2012-07-22T15:25:00Z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